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F26C08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54B2AE9B" w:rsidR="00F26C08" w:rsidRPr="005209E0" w:rsidRDefault="0064312C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26C08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F26C08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08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78325E22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4312C">
              <w:rPr>
                <w:rFonts w:ascii="Times New Roman" w:hAnsi="Times New Roman" w:cs="Times New Roman"/>
                <w:sz w:val="24"/>
                <w:szCs w:val="24"/>
              </w:rPr>
              <w:t>И.Цвирко</w:t>
            </w:r>
            <w:proofErr w:type="spellEnd"/>
          </w:p>
        </w:tc>
      </w:tr>
      <w:tr w:rsidR="00F26C08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56C7E2C0" w:rsidR="00F26C08" w:rsidRPr="005209E0" w:rsidRDefault="0064312C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26C08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26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C08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365110FF" w14:textId="4D52B0E6" w:rsidR="002E5FC2" w:rsidRDefault="002E5FC2" w:rsidP="002E5FC2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2BBF">
        <w:rPr>
          <w:rFonts w:ascii="Times New Roman" w:hAnsi="Times New Roman" w:cs="Times New Roman"/>
          <w:bCs/>
          <w:sz w:val="28"/>
          <w:szCs w:val="28"/>
        </w:rPr>
        <w:t>для переговоров по выбору подрядной организации для выполнения комплекса работ по изготовлению, поставке и монтажу оконных и балконных блоков, лоджий</w:t>
      </w:r>
      <w:r w:rsidR="00CC2BBF" w:rsidRPr="00CC2BBF">
        <w:rPr>
          <w:rFonts w:ascii="Times New Roman" w:hAnsi="Times New Roman" w:cs="Times New Roman"/>
          <w:bCs/>
          <w:sz w:val="28"/>
          <w:szCs w:val="28"/>
        </w:rPr>
        <w:t>,</w:t>
      </w:r>
      <w:r w:rsidR="00CC2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BBF" w:rsidRPr="00CC2BBF">
        <w:rPr>
          <w:rFonts w:ascii="Times New Roman" w:hAnsi="Times New Roman" w:cs="Times New Roman"/>
          <w:bCs/>
          <w:sz w:val="28"/>
          <w:szCs w:val="28"/>
        </w:rPr>
        <w:t xml:space="preserve">витражей лестничных клеток </w:t>
      </w:r>
      <w:r w:rsidRPr="00CC2BBF">
        <w:rPr>
          <w:rFonts w:ascii="Times New Roman" w:hAnsi="Times New Roman" w:cs="Times New Roman"/>
          <w:bCs/>
          <w:sz w:val="28"/>
          <w:szCs w:val="28"/>
        </w:rPr>
        <w:t>при строительстве объекта:</w:t>
      </w:r>
    </w:p>
    <w:p w14:paraId="070B74C4" w14:textId="77777777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B255E" w14:textId="14C18DA6" w:rsidR="00756011" w:rsidRPr="00B305E2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5E2">
        <w:rPr>
          <w:rFonts w:ascii="Times New Roman" w:hAnsi="Times New Roman" w:cs="Times New Roman"/>
          <w:b/>
          <w:sz w:val="26"/>
          <w:szCs w:val="26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A63A7D">
        <w:rPr>
          <w:rFonts w:ascii="Times New Roman" w:hAnsi="Times New Roman" w:cs="Times New Roman"/>
          <w:b/>
          <w:sz w:val="26"/>
          <w:szCs w:val="26"/>
        </w:rPr>
        <w:t>1</w:t>
      </w:r>
      <w:r w:rsidR="0064312C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05E2">
        <w:rPr>
          <w:rFonts w:ascii="Times New Roman" w:hAnsi="Times New Roman" w:cs="Times New Roman"/>
          <w:b/>
          <w:sz w:val="26"/>
          <w:szCs w:val="26"/>
        </w:rPr>
        <w:t>очередь строительства. Жилой дом №7.</w:t>
      </w:r>
      <w:r w:rsidR="00A63A7D">
        <w:rPr>
          <w:rFonts w:ascii="Times New Roman" w:hAnsi="Times New Roman" w:cs="Times New Roman"/>
          <w:b/>
          <w:sz w:val="26"/>
          <w:szCs w:val="26"/>
        </w:rPr>
        <w:t>1</w:t>
      </w:r>
      <w:r w:rsidR="0064312C">
        <w:rPr>
          <w:rFonts w:ascii="Times New Roman" w:hAnsi="Times New Roman" w:cs="Times New Roman"/>
          <w:b/>
          <w:sz w:val="26"/>
          <w:szCs w:val="26"/>
        </w:rPr>
        <w:t>4</w:t>
      </w:r>
      <w:r w:rsidRPr="00B305E2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Pr="00B305E2"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 w:rsidRPr="00B305E2">
        <w:rPr>
          <w:rFonts w:ascii="Times New Roman" w:hAnsi="Times New Roman" w:cs="Times New Roman"/>
          <w:b/>
          <w:sz w:val="26"/>
          <w:szCs w:val="26"/>
        </w:rPr>
        <w:t>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20645766" w14:textId="636BDD50" w:rsidR="00A63A7D" w:rsidRPr="0064312C" w:rsidRDefault="00A63A7D" w:rsidP="00A6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>
        <w:rPr>
          <w:rFonts w:ascii="Times New Roman" w:hAnsi="Times New Roman" w:cs="Times New Roman"/>
          <w:sz w:val="23"/>
          <w:szCs w:val="23"/>
        </w:rPr>
        <w:t>Заботин Александр Игоревич</w:t>
      </w:r>
      <w:r w:rsidRPr="003F389C">
        <w:rPr>
          <w:rFonts w:ascii="Times New Roman" w:hAnsi="Times New Roman" w:cs="Times New Roman"/>
          <w:sz w:val="23"/>
          <w:szCs w:val="23"/>
        </w:rPr>
        <w:t xml:space="preserve"> моб. тел. </w:t>
      </w:r>
      <w:r w:rsidRPr="0064312C">
        <w:rPr>
          <w:rFonts w:ascii="Times New Roman" w:hAnsi="Times New Roman" w:cs="Times New Roman"/>
          <w:sz w:val="23"/>
          <w:szCs w:val="23"/>
        </w:rPr>
        <w:t>+375 (29) 344-22-06,</w:t>
      </w:r>
      <w:r w:rsidRPr="003F389C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64312C">
        <w:rPr>
          <w:rFonts w:ascii="Times New Roman" w:hAnsi="Times New Roman" w:cs="Times New Roman"/>
          <w:sz w:val="23"/>
          <w:szCs w:val="23"/>
        </w:rPr>
        <w:t>-</w:t>
      </w:r>
      <w:r w:rsidRPr="003F389C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64312C">
        <w:rPr>
          <w:rFonts w:ascii="Times New Roman" w:hAnsi="Times New Roman" w:cs="Times New Roman"/>
          <w:sz w:val="23"/>
          <w:szCs w:val="23"/>
        </w:rPr>
        <w:t xml:space="preserve"> </w:t>
      </w:r>
      <w:hyperlink r:id="rId13" w:history="1">
        <w:r w:rsidRPr="00B24BA4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zabotin</w:t>
        </w:r>
        <w:r w:rsidRPr="0064312C">
          <w:rPr>
            <w:rStyle w:val="a8"/>
            <w:rFonts w:ascii="Times New Roman" w:hAnsi="Times New Roman" w:cs="Times New Roman"/>
            <w:sz w:val="23"/>
            <w:szCs w:val="23"/>
          </w:rPr>
          <w:t>@</w:t>
        </w:r>
        <w:r w:rsidRPr="00B24BA4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a</w:t>
        </w:r>
        <w:r w:rsidRPr="0064312C">
          <w:rPr>
            <w:rStyle w:val="a8"/>
            <w:rFonts w:ascii="Times New Roman" w:hAnsi="Times New Roman" w:cs="Times New Roman"/>
            <w:sz w:val="23"/>
            <w:szCs w:val="23"/>
          </w:rPr>
          <w:t>-100.</w:t>
        </w:r>
        <w:r w:rsidRPr="00B24BA4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com</w:t>
        </w:r>
      </w:hyperlink>
      <w:r w:rsidRPr="0064312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BF6727" w14:textId="7E4EA943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A63A7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55EE8113" w14:textId="0744AB42" w:rsidR="00756011" w:rsidRDefault="00E30422" w:rsidP="002E5FC2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CC2BBF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CC2BBF">
        <w:rPr>
          <w:rFonts w:ascii="Times New Roman" w:hAnsi="Times New Roman" w:cs="Times New Roman"/>
          <w:bCs/>
          <w:sz w:val="24"/>
          <w:szCs w:val="24"/>
        </w:rPr>
        <w:t xml:space="preserve">выбору </w:t>
      </w:r>
      <w:r w:rsidR="002E5FC2" w:rsidRPr="00CC2BBF">
        <w:rPr>
          <w:rFonts w:ascii="Times New Roman" w:hAnsi="Times New Roman" w:cs="Times New Roman"/>
          <w:bCs/>
          <w:sz w:val="24"/>
          <w:szCs w:val="24"/>
        </w:rPr>
        <w:t>подрядной организации для выполнения комплекса работ по изготовлению, поставке и монтажу оконных и балконных блоков, лоджий</w:t>
      </w:r>
      <w:r w:rsidR="00CC2BBF" w:rsidRPr="00CC2BBF">
        <w:rPr>
          <w:rFonts w:ascii="Times New Roman" w:hAnsi="Times New Roman" w:cs="Times New Roman"/>
          <w:bCs/>
          <w:sz w:val="24"/>
          <w:szCs w:val="24"/>
        </w:rPr>
        <w:t>,</w:t>
      </w:r>
      <w:r w:rsidR="00CC2B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BBF" w:rsidRPr="00CC2BBF">
        <w:rPr>
          <w:rFonts w:ascii="Times New Roman" w:hAnsi="Times New Roman" w:cs="Times New Roman"/>
          <w:bCs/>
          <w:sz w:val="24"/>
          <w:szCs w:val="24"/>
        </w:rPr>
        <w:t>витражей лестничных клеток</w:t>
      </w:r>
      <w:r w:rsidR="002E5FC2" w:rsidRPr="00CC2BBF">
        <w:rPr>
          <w:rFonts w:ascii="Times New Roman" w:hAnsi="Times New Roman" w:cs="Times New Roman"/>
          <w:bCs/>
          <w:sz w:val="24"/>
          <w:szCs w:val="24"/>
        </w:rPr>
        <w:t xml:space="preserve"> при строительстве объекта: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 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A63A7D">
        <w:rPr>
          <w:rFonts w:ascii="Times New Roman" w:hAnsi="Times New Roman" w:cs="Times New Roman"/>
          <w:b/>
          <w:sz w:val="24"/>
          <w:szCs w:val="24"/>
        </w:rPr>
        <w:t>1</w:t>
      </w:r>
      <w:r w:rsidR="0064312C">
        <w:rPr>
          <w:rFonts w:ascii="Times New Roman" w:hAnsi="Times New Roman" w:cs="Times New Roman"/>
          <w:b/>
          <w:sz w:val="24"/>
          <w:szCs w:val="24"/>
        </w:rPr>
        <w:t>4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№7.</w:t>
      </w:r>
      <w:r w:rsidR="00A63A7D">
        <w:rPr>
          <w:rFonts w:ascii="Times New Roman" w:hAnsi="Times New Roman" w:cs="Times New Roman"/>
          <w:b/>
          <w:sz w:val="24"/>
          <w:szCs w:val="24"/>
        </w:rPr>
        <w:t>1</w:t>
      </w:r>
      <w:r w:rsidR="0064312C">
        <w:rPr>
          <w:rFonts w:ascii="Times New Roman" w:hAnsi="Times New Roman" w:cs="Times New Roman"/>
          <w:b/>
          <w:sz w:val="24"/>
          <w:szCs w:val="24"/>
        </w:rPr>
        <w:t>4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756011" w:rsidRPr="00756011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756011" w:rsidRPr="00756011">
        <w:rPr>
          <w:rFonts w:ascii="Times New Roman" w:hAnsi="Times New Roman" w:cs="Times New Roman"/>
          <w:b/>
          <w:sz w:val="24"/>
          <w:szCs w:val="24"/>
        </w:rPr>
        <w:t>.»</w:t>
      </w:r>
    </w:p>
    <w:p w14:paraId="342FCE48" w14:textId="77777777" w:rsidR="0064312C" w:rsidRDefault="0064312C" w:rsidP="002E5FC2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FE5B3" w14:textId="77777777" w:rsidR="0064312C" w:rsidRDefault="0064312C" w:rsidP="00643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D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2553">
        <w:rPr>
          <w:rFonts w:ascii="Times New Roman" w:hAnsi="Times New Roman" w:cs="Times New Roman"/>
          <w:sz w:val="24"/>
          <w:szCs w:val="24"/>
        </w:rPr>
        <w:t xml:space="preserve">Сведения об объекте строительства: </w:t>
      </w:r>
    </w:p>
    <w:p w14:paraId="37EBF685" w14:textId="77777777" w:rsidR="0064312C" w:rsidRPr="00F6379A" w:rsidRDefault="0064312C" w:rsidP="0064312C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379A">
        <w:rPr>
          <w:rStyle w:val="ui-provider"/>
          <w:rFonts w:ascii="Times New Roman" w:hAnsi="Times New Roman" w:cs="Times New Roman"/>
          <w:sz w:val="24"/>
          <w:szCs w:val="24"/>
        </w:rPr>
        <w:t xml:space="preserve">Шестисекционный многоэтажный жилой дом переменной этажности (6-7этажей). Монолитный железобетонный каркас. Наружные стены из керамзитобетонных блоков, внутренние стены и перегородки каменные (кирпич, блок). </w:t>
      </w:r>
    </w:p>
    <w:p w14:paraId="725D14C5" w14:textId="77777777" w:rsidR="0064312C" w:rsidRPr="00BE050E" w:rsidRDefault="0064312C" w:rsidP="0064312C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77F2BC34" w14:textId="77777777" w:rsidR="0064312C" w:rsidRPr="00BE050E" w:rsidRDefault="0064312C" w:rsidP="0064312C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Уровень ответственности здания - II. </w:t>
      </w:r>
    </w:p>
    <w:p w14:paraId="362B13CC" w14:textId="77777777" w:rsidR="0064312C" w:rsidRDefault="0064312C" w:rsidP="0064312C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9968C5">
        <w:rPr>
          <w:rStyle w:val="ui-provider"/>
          <w:rFonts w:ascii="Times New Roman" w:hAnsi="Times New Roman" w:cs="Times New Roman"/>
          <w:sz w:val="24"/>
          <w:szCs w:val="24"/>
        </w:rPr>
        <w:t>Класс сложности - К3.</w:t>
      </w:r>
    </w:p>
    <w:p w14:paraId="4950CD67" w14:textId="77777777" w:rsidR="00A63A7D" w:rsidRDefault="00A63A7D" w:rsidP="00A63A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7E0A3984" w14:textId="1238F282" w:rsidR="00756011" w:rsidRPr="002E5FC2" w:rsidRDefault="00756011" w:rsidP="00CF6644">
      <w:pPr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</w:t>
      </w:r>
      <w:r w:rsidR="008D15BB" w:rsidRPr="002E5FC2">
        <w:rPr>
          <w:rFonts w:ascii="Times New Roman" w:hAnsi="Times New Roman" w:cs="Times New Roman"/>
          <w:sz w:val="24"/>
          <w:szCs w:val="24"/>
        </w:rPr>
        <w:t xml:space="preserve">Состав и объем работ, являющихся предметом заказа: </w:t>
      </w:r>
    </w:p>
    <w:p w14:paraId="25E6CDBA" w14:textId="77777777" w:rsidR="002E5FC2" w:rsidRDefault="002E5FC2" w:rsidP="002E5FC2">
      <w:pPr>
        <w:shd w:val="clear" w:color="auto" w:fill="FFFFFF"/>
        <w:tabs>
          <w:tab w:val="left" w:pos="426"/>
        </w:tabs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5FC2">
        <w:rPr>
          <w:rFonts w:ascii="Times New Roman" w:hAnsi="Times New Roman" w:cs="Times New Roman"/>
          <w:sz w:val="24"/>
          <w:szCs w:val="24"/>
        </w:rPr>
        <w:t>В неизменной стоимости должны быть учтены следующие виды работ:</w:t>
      </w:r>
    </w:p>
    <w:p w14:paraId="5AF70D71" w14:textId="7E099FBE" w:rsidR="00CC2BBF" w:rsidRPr="00CC2BBF" w:rsidRDefault="00CC2BBF" w:rsidP="002E5FC2">
      <w:pPr>
        <w:shd w:val="clear" w:color="auto" w:fill="FFFFFF"/>
        <w:tabs>
          <w:tab w:val="left" w:pos="426"/>
        </w:tabs>
        <w:spacing w:line="254" w:lineRule="exac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BBF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№ 1:окна и балконные блоки</w:t>
      </w:r>
    </w:p>
    <w:p w14:paraId="19C6FD81" w14:textId="77777777" w:rsidR="00CC2BBF" w:rsidRPr="00CC2BBF" w:rsidRDefault="00CC2BBF" w:rsidP="00CC2BBF">
      <w:pPr>
        <w:numPr>
          <w:ilvl w:val="0"/>
          <w:numId w:val="2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lastRenderedPageBreak/>
        <w:t>Разработка и согласование деталировочных чертежей данных конструкций (предусмотреть согласование с изготовителем профиля).</w:t>
      </w:r>
    </w:p>
    <w:p w14:paraId="01F8050D" w14:textId="77777777" w:rsidR="00CC2BBF" w:rsidRPr="00CC2BBF" w:rsidRDefault="00CC2BBF" w:rsidP="00CC2BBF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>Установка окон, первая герметизация (устройство центрального теплоизоляционного слоя -монтажная пена);</w:t>
      </w:r>
    </w:p>
    <w:p w14:paraId="22E66644" w14:textId="77777777" w:rsidR="00CC2BBF" w:rsidRPr="00CC2BBF" w:rsidRDefault="00CC2BBF" w:rsidP="00CC2BBF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>Укрывка конструкций защитными пленками для предотвращения их повреждений. Обеспечение сохранности на весь период до сдачи объекта.</w:t>
      </w:r>
    </w:p>
    <w:p w14:paraId="7BEE0E6D" w14:textId="77777777" w:rsidR="00CC2BBF" w:rsidRPr="00CC2BBF" w:rsidRDefault="00CC2BBF" w:rsidP="00CC2BBF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>Монтаж пароизоляционной ленты или СТИЗ (согласно ПСД);</w:t>
      </w:r>
    </w:p>
    <w:p w14:paraId="76AC66A0" w14:textId="77777777" w:rsidR="00CC2BBF" w:rsidRPr="00CC2BBF" w:rsidRDefault="00CC2BBF" w:rsidP="00CC2BBF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 xml:space="preserve">Заделка </w:t>
      </w:r>
      <w:proofErr w:type="spellStart"/>
      <w:r w:rsidRPr="00CC2BBF">
        <w:rPr>
          <w:rFonts w:ascii="Times New Roman" w:hAnsi="Times New Roman" w:cs="Times New Roman"/>
          <w:sz w:val="24"/>
          <w:szCs w:val="24"/>
        </w:rPr>
        <w:t>штраб</w:t>
      </w:r>
      <w:proofErr w:type="spellEnd"/>
      <w:r w:rsidRPr="00CC2BBF">
        <w:rPr>
          <w:rFonts w:ascii="Times New Roman" w:hAnsi="Times New Roman" w:cs="Times New Roman"/>
          <w:sz w:val="24"/>
          <w:szCs w:val="24"/>
        </w:rPr>
        <w:t>, мест крепления анкерных пластин;</w:t>
      </w:r>
    </w:p>
    <w:p w14:paraId="4EEA1238" w14:textId="77777777" w:rsidR="00CC2BBF" w:rsidRPr="00CC2BBF" w:rsidRDefault="00CC2BBF" w:rsidP="00CC2BBF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 xml:space="preserve">Заделка горизонтального откоса балконного окна в панельной части здания со стороны лоджии цементно-песчаным раствором; </w:t>
      </w:r>
    </w:p>
    <w:p w14:paraId="04C9BF32" w14:textId="77777777" w:rsidR="00CC2BBF" w:rsidRPr="00CC2BBF" w:rsidRDefault="00CC2BBF" w:rsidP="00CC2BBF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>Заделка горизонтального откоса на окнах, где нет подоконника (</w:t>
      </w:r>
      <w:proofErr w:type="spellStart"/>
      <w:r w:rsidRPr="00CC2BBF">
        <w:rPr>
          <w:rFonts w:ascii="Times New Roman" w:hAnsi="Times New Roman" w:cs="Times New Roman"/>
          <w:sz w:val="24"/>
          <w:szCs w:val="24"/>
        </w:rPr>
        <w:t>МОПы</w:t>
      </w:r>
      <w:proofErr w:type="spellEnd"/>
      <w:r w:rsidRPr="00CC2BB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AB89444" w14:textId="77777777" w:rsidR="00CC2BBF" w:rsidRPr="00CC2BBF" w:rsidRDefault="00CC2BBF" w:rsidP="00CC2BBF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 xml:space="preserve">Установка подоконной доски, заделка мест примыкания (в </w:t>
      </w:r>
      <w:proofErr w:type="gramStart"/>
      <w:r w:rsidRPr="00CC2BBF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CC2BBF">
        <w:rPr>
          <w:rFonts w:ascii="Times New Roman" w:hAnsi="Times New Roman" w:cs="Times New Roman"/>
          <w:sz w:val="24"/>
          <w:szCs w:val="24"/>
        </w:rPr>
        <w:t xml:space="preserve"> раствором под подоконником), опирания конструкции в ЖБ изделие (пластины); </w:t>
      </w:r>
    </w:p>
    <w:p w14:paraId="261CC9E6" w14:textId="77777777" w:rsidR="00CC2BBF" w:rsidRPr="00CC2BBF" w:rsidRDefault="00CC2BBF" w:rsidP="00CC2BBF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>Второй этап герметизации (</w:t>
      </w:r>
      <w:proofErr w:type="spellStart"/>
      <w:r w:rsidRPr="00CC2BBF">
        <w:rPr>
          <w:rFonts w:ascii="Times New Roman" w:hAnsi="Times New Roman" w:cs="Times New Roman"/>
          <w:sz w:val="24"/>
          <w:szCs w:val="24"/>
        </w:rPr>
        <w:t>запенка</w:t>
      </w:r>
      <w:proofErr w:type="spellEnd"/>
      <w:r w:rsidRPr="00CC2BBF">
        <w:rPr>
          <w:rFonts w:ascii="Times New Roman" w:hAnsi="Times New Roman" w:cs="Times New Roman"/>
          <w:sz w:val="24"/>
          <w:szCs w:val="24"/>
        </w:rPr>
        <w:t>).</w:t>
      </w:r>
    </w:p>
    <w:p w14:paraId="397A4430" w14:textId="77777777" w:rsidR="00CC2BBF" w:rsidRPr="00CC2BBF" w:rsidRDefault="00CC2BBF" w:rsidP="00CC2BBF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>Установка отлива, заделка и герметизация мест примыкания (выполняется до покраски фасада);</w:t>
      </w:r>
    </w:p>
    <w:p w14:paraId="2296B1CB" w14:textId="77777777" w:rsidR="00CC2BBF" w:rsidRPr="00CC2BBF" w:rsidRDefault="00CC2BBF" w:rsidP="00CC2BBF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CC2BBF">
        <w:rPr>
          <w:rFonts w:ascii="Times New Roman" w:hAnsi="Times New Roman" w:cs="Times New Roman"/>
          <w:sz w:val="24"/>
          <w:szCs w:val="24"/>
        </w:rPr>
        <w:t>нащельников</w:t>
      </w:r>
      <w:proofErr w:type="spellEnd"/>
      <w:r w:rsidRPr="00CC2BBF">
        <w:rPr>
          <w:rFonts w:ascii="Times New Roman" w:hAnsi="Times New Roman" w:cs="Times New Roman"/>
          <w:sz w:val="24"/>
          <w:szCs w:val="24"/>
        </w:rPr>
        <w:t xml:space="preserve"> низа балконной двери;</w:t>
      </w:r>
    </w:p>
    <w:p w14:paraId="0A2F6FBF" w14:textId="77777777" w:rsidR="00CC2BBF" w:rsidRPr="00CC2BBF" w:rsidRDefault="00CC2BBF" w:rsidP="00CC2BBF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>Удаление защитных пленок</w:t>
      </w:r>
    </w:p>
    <w:p w14:paraId="58DEB24D" w14:textId="77777777" w:rsidR="00CC2BBF" w:rsidRPr="00CC2BBF" w:rsidRDefault="00CC2BBF" w:rsidP="00CC2BBF">
      <w:pPr>
        <w:numPr>
          <w:ilvl w:val="0"/>
          <w:numId w:val="2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>Монтаж фурнитуры и наладка конструкции.</w:t>
      </w:r>
    </w:p>
    <w:p w14:paraId="726B0B7C" w14:textId="77777777" w:rsidR="00CC2BBF" w:rsidRPr="00CC2BBF" w:rsidRDefault="00CC2BBF" w:rsidP="00CC2BBF">
      <w:pPr>
        <w:numPr>
          <w:ilvl w:val="0"/>
          <w:numId w:val="2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>Предусмотреть конструкцией оконных профилей отверстие для отвода конденсата.</w:t>
      </w:r>
    </w:p>
    <w:p w14:paraId="0FA49A3F" w14:textId="77777777" w:rsidR="00CC2BBF" w:rsidRPr="00CC2BBF" w:rsidRDefault="00CC2BBF" w:rsidP="00CC2BBF">
      <w:pPr>
        <w:numPr>
          <w:ilvl w:val="0"/>
          <w:numId w:val="2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>Для обеспечения притока воздуха с поворотно-откидной створкой предусмотреть механизмы притвора с ослаблением прижима верхнего и бокового контура уплотнительной резинки до 2–7мм.</w:t>
      </w:r>
    </w:p>
    <w:p w14:paraId="38BE22A7" w14:textId="77777777" w:rsidR="00CC2BBF" w:rsidRPr="00CC2BBF" w:rsidRDefault="00CC2BBF" w:rsidP="00CC2BBF">
      <w:pPr>
        <w:numPr>
          <w:ilvl w:val="0"/>
          <w:numId w:val="2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>На балконных дверях предусмотреть завертки с несъемной ручкой.</w:t>
      </w:r>
    </w:p>
    <w:p w14:paraId="71442A3F" w14:textId="77777777" w:rsidR="00CC2BBF" w:rsidRPr="00CC2BBF" w:rsidRDefault="00CC2BBF" w:rsidP="00CC2BBF">
      <w:pPr>
        <w:numPr>
          <w:ilvl w:val="0"/>
          <w:numId w:val="2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>Предложение сформировать согласно предоставленной проектной документации и дизайн-проекту.</w:t>
      </w:r>
    </w:p>
    <w:p w14:paraId="34682101" w14:textId="5056BCA8" w:rsidR="00CC2BBF" w:rsidRPr="00CC2BBF" w:rsidRDefault="00CC2BBF" w:rsidP="00CC2BBF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BBF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№ 2: лоджии</w:t>
      </w:r>
    </w:p>
    <w:p w14:paraId="46827D77" w14:textId="77777777" w:rsidR="00CC2BBF" w:rsidRPr="002B2764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A58F3">
        <w:rPr>
          <w:rFonts w:ascii="Times New Roman" w:hAnsi="Times New Roman"/>
          <w:sz w:val="24"/>
          <w:szCs w:val="24"/>
        </w:rPr>
        <w:t>Разработка и согласование деталировочных чертежей данных конструкций (предусмотреть согласование с изготовителем профиля).</w:t>
      </w:r>
    </w:p>
    <w:p w14:paraId="17141886" w14:textId="77777777" w:rsidR="00CC2BBF" w:rsidRPr="008625F4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Монтаж конструкций из ПВХ;</w:t>
      </w:r>
    </w:p>
    <w:p w14:paraId="78FD7B6F" w14:textId="77777777" w:rsidR="00CC2BBF" w:rsidRPr="008625F4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sz w:val="24"/>
          <w:szCs w:val="24"/>
        </w:rPr>
        <w:t>Установка стеклопакетов, окон с креплением прижимными планками</w:t>
      </w: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;</w:t>
      </w:r>
    </w:p>
    <w:p w14:paraId="2F75385A" w14:textId="77777777" w:rsidR="00CC2BBF" w:rsidRPr="008625F4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Устройство монтажного шва (вид материала слоя (лента, мастика) согласовывается с проектной организацией);</w:t>
      </w:r>
    </w:p>
    <w:p w14:paraId="3EFFA53E" w14:textId="77777777" w:rsidR="00CC2BBF" w:rsidRPr="008625F4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Устройство внутреннего пароизоляционного, наружного водоизоляционного паропроницаемого слоев (вид материала слоя (лента, мастика) согласовывается с проектной организацией);</w:t>
      </w:r>
    </w:p>
    <w:p w14:paraId="70731F7A" w14:textId="77777777" w:rsidR="00CC2BBF" w:rsidRPr="008625F4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Установка </w:t>
      </w:r>
      <w:proofErr w:type="spellStart"/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нащельников</w:t>
      </w:r>
      <w:proofErr w:type="spellEnd"/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(снаружи, изнутри) с герметизацией (применение силиконового герметика) мест примыкания к ж/б элементам, установка маскирующих планок;</w:t>
      </w:r>
    </w:p>
    <w:p w14:paraId="0B8B7100" w14:textId="77777777" w:rsidR="00CC2BBF" w:rsidRPr="008625F4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C397E">
        <w:rPr>
          <w:rFonts w:ascii="Times New Roman" w:hAnsi="Times New Roman"/>
          <w:sz w:val="24"/>
          <w:szCs w:val="24"/>
          <w:lang w:eastAsia="zh-CN"/>
        </w:rPr>
        <w:t>Установка</w:t>
      </w:r>
      <w:r w:rsidRPr="008625F4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отлива, заделка мест примыкания (выполняется до покраски фасада);</w:t>
      </w:r>
    </w:p>
    <w:p w14:paraId="7F7AD334" w14:textId="77777777" w:rsidR="00CC2BBF" w:rsidRPr="008625F4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Монтаж фурнитуры, регулировка створок;</w:t>
      </w:r>
    </w:p>
    <w:p w14:paraId="260579AA" w14:textId="77777777" w:rsidR="00CC2BBF" w:rsidRPr="008625F4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25F4">
        <w:rPr>
          <w:rFonts w:ascii="Times New Roman" w:hAnsi="Times New Roman"/>
          <w:color w:val="000000"/>
          <w:sz w:val="24"/>
          <w:szCs w:val="24"/>
        </w:rPr>
        <w:t>Защита конструкций от механического и термического (сварка) повреждения.</w:t>
      </w:r>
      <w:r w:rsidRPr="008625F4">
        <w:rPr>
          <w:rFonts w:ascii="Times New Roman" w:hAnsi="Times New Roman"/>
          <w:color w:val="000000"/>
          <w:sz w:val="24"/>
          <w:szCs w:val="24"/>
        </w:rPr>
        <w:br/>
      </w:r>
      <w:r w:rsidRPr="008625F4">
        <w:rPr>
          <w:rFonts w:ascii="Times New Roman" w:hAnsi="Times New Roman"/>
          <w:sz w:val="24"/>
          <w:szCs w:val="24"/>
        </w:rPr>
        <w:t>Обеспечение сохранности на весь период до сдачи объекта.</w:t>
      </w:r>
    </w:p>
    <w:p w14:paraId="3B192754" w14:textId="77777777" w:rsidR="00CC2BBF" w:rsidRPr="008625F4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25F4">
        <w:rPr>
          <w:rFonts w:ascii="Times New Roman" w:hAnsi="Times New Roman"/>
          <w:sz w:val="24"/>
          <w:szCs w:val="24"/>
        </w:rPr>
        <w:lastRenderedPageBreak/>
        <w:t>Для обеспечения притока воздуха с поворотно-откидной створкой предусмотреть механизмы притвора с ослаблением прижима верхнего и бокового контура уплотнительной резинки до 2-7 мм.</w:t>
      </w:r>
    </w:p>
    <w:p w14:paraId="4F06A0AD" w14:textId="77777777" w:rsidR="00CC2BBF" w:rsidRPr="00EA58F3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A58F3">
        <w:rPr>
          <w:rFonts w:ascii="Times New Roman" w:hAnsi="Times New Roman"/>
          <w:color w:val="000000"/>
          <w:sz w:val="24"/>
          <w:szCs w:val="24"/>
        </w:rPr>
        <w:t>Удаление защитной пленки</w:t>
      </w:r>
      <w:r w:rsidRPr="00EA58F3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14:paraId="4C4EDA8C" w14:textId="77777777" w:rsidR="00CC2BBF" w:rsidRPr="00EA58F3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A58F3">
        <w:rPr>
          <w:rFonts w:ascii="Times New Roman" w:hAnsi="Times New Roman"/>
          <w:color w:val="000000"/>
          <w:sz w:val="24"/>
          <w:szCs w:val="24"/>
          <w:lang w:eastAsia="zh-CN"/>
        </w:rPr>
        <w:t>Устройство усиления-пилястры</w:t>
      </w:r>
    </w:p>
    <w:p w14:paraId="08231490" w14:textId="77777777" w:rsidR="00CC2BBF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A58F3">
        <w:rPr>
          <w:rFonts w:ascii="Times New Roman" w:hAnsi="Times New Roman"/>
          <w:color w:val="000000"/>
          <w:sz w:val="24"/>
          <w:szCs w:val="24"/>
          <w:lang w:eastAsia="zh-CN"/>
        </w:rPr>
        <w:t>В конструкции предусмотреть дополнительные усиливающие профиля, отверстия для отвода конденсата.</w:t>
      </w:r>
    </w:p>
    <w:p w14:paraId="44D89AC6" w14:textId="77777777" w:rsidR="00CC2BBF" w:rsidRPr="00EA58F3" w:rsidRDefault="00CC2BBF" w:rsidP="00CC2BBF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27101E">
        <w:rPr>
          <w:rFonts w:ascii="Times New Roman" w:hAnsi="Times New Roman"/>
          <w:color w:val="000000"/>
          <w:sz w:val="24"/>
          <w:szCs w:val="24"/>
          <w:lang w:eastAsia="zh-CN"/>
        </w:rPr>
        <w:t>Предложение сформировать согласно предоставленной проектной документации и дизайн-проекту</w:t>
      </w:r>
    </w:p>
    <w:p w14:paraId="1787E643" w14:textId="63880EA0" w:rsidR="00CC2BBF" w:rsidRPr="00CC2BBF" w:rsidRDefault="00CC2BBF" w:rsidP="00CC2BBF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B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CC2B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витражи лестничных клеток</w:t>
      </w:r>
    </w:p>
    <w:p w14:paraId="299CAF4D" w14:textId="77777777" w:rsidR="00820901" w:rsidRPr="00820901" w:rsidRDefault="00820901" w:rsidP="00820901">
      <w:pPr>
        <w:numPr>
          <w:ilvl w:val="0"/>
          <w:numId w:val="2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01">
        <w:rPr>
          <w:rFonts w:ascii="Times New Roman" w:hAnsi="Times New Roman" w:cs="Times New Roman"/>
          <w:sz w:val="24"/>
          <w:szCs w:val="24"/>
        </w:rPr>
        <w:t>Разработка и согласование деталировочных чертежей данных конструкций (предусмотреть согласование с изготовителем профиля).</w:t>
      </w:r>
    </w:p>
    <w:p w14:paraId="7AFDF695" w14:textId="77777777" w:rsidR="00820901" w:rsidRPr="00820901" w:rsidRDefault="00820901" w:rsidP="00820901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01">
        <w:rPr>
          <w:rFonts w:ascii="Times New Roman" w:hAnsi="Times New Roman" w:cs="Times New Roman"/>
          <w:sz w:val="24"/>
          <w:szCs w:val="24"/>
        </w:rPr>
        <w:t>Установка витражей первая герметизация (устройство центрального теплоизоляционного слоя -монтажная пена);</w:t>
      </w:r>
    </w:p>
    <w:p w14:paraId="7BE9BB9E" w14:textId="77777777" w:rsidR="00820901" w:rsidRPr="00820901" w:rsidRDefault="00820901" w:rsidP="00820901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01">
        <w:rPr>
          <w:rFonts w:ascii="Times New Roman" w:hAnsi="Times New Roman" w:cs="Times New Roman"/>
          <w:sz w:val="24"/>
          <w:szCs w:val="24"/>
        </w:rPr>
        <w:t>Укрывка конструкций защитными пленками для предотвращения их повреждений. Обеспечение сохранности на весь период до сдачи объекта.</w:t>
      </w:r>
    </w:p>
    <w:p w14:paraId="50CFA897" w14:textId="77777777" w:rsidR="00820901" w:rsidRPr="00820901" w:rsidRDefault="00820901" w:rsidP="00820901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01">
        <w:rPr>
          <w:rFonts w:ascii="Times New Roman" w:hAnsi="Times New Roman" w:cs="Times New Roman"/>
          <w:sz w:val="24"/>
          <w:szCs w:val="24"/>
        </w:rPr>
        <w:t xml:space="preserve">Заделка </w:t>
      </w:r>
      <w:proofErr w:type="spellStart"/>
      <w:r w:rsidRPr="00820901">
        <w:rPr>
          <w:rFonts w:ascii="Times New Roman" w:hAnsi="Times New Roman" w:cs="Times New Roman"/>
          <w:sz w:val="24"/>
          <w:szCs w:val="24"/>
        </w:rPr>
        <w:t>штраб</w:t>
      </w:r>
      <w:proofErr w:type="spellEnd"/>
      <w:r w:rsidRPr="00820901">
        <w:rPr>
          <w:rFonts w:ascii="Times New Roman" w:hAnsi="Times New Roman" w:cs="Times New Roman"/>
          <w:sz w:val="24"/>
          <w:szCs w:val="24"/>
        </w:rPr>
        <w:t>, мест крепления анкерных пластин;</w:t>
      </w:r>
    </w:p>
    <w:p w14:paraId="49837D00" w14:textId="77777777" w:rsidR="00820901" w:rsidRPr="00820901" w:rsidRDefault="00820901" w:rsidP="00820901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01">
        <w:rPr>
          <w:rFonts w:ascii="Times New Roman" w:hAnsi="Times New Roman" w:cs="Times New Roman"/>
          <w:sz w:val="24"/>
          <w:szCs w:val="24"/>
        </w:rPr>
        <w:t>Заделка горизонтального откоса, где нет подоконника (</w:t>
      </w:r>
      <w:proofErr w:type="spellStart"/>
      <w:r w:rsidRPr="00820901">
        <w:rPr>
          <w:rFonts w:ascii="Times New Roman" w:hAnsi="Times New Roman" w:cs="Times New Roman"/>
          <w:sz w:val="24"/>
          <w:szCs w:val="24"/>
        </w:rPr>
        <w:t>МОПы</w:t>
      </w:r>
      <w:proofErr w:type="spellEnd"/>
      <w:r w:rsidRPr="0082090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45F422A" w14:textId="77777777" w:rsidR="00820901" w:rsidRPr="00820901" w:rsidRDefault="00820901" w:rsidP="00820901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01">
        <w:rPr>
          <w:rFonts w:ascii="Times New Roman" w:hAnsi="Times New Roman" w:cs="Times New Roman"/>
          <w:sz w:val="24"/>
          <w:szCs w:val="24"/>
        </w:rPr>
        <w:t>Второй этап герметизации (</w:t>
      </w:r>
      <w:proofErr w:type="spellStart"/>
      <w:r w:rsidRPr="00820901">
        <w:rPr>
          <w:rFonts w:ascii="Times New Roman" w:hAnsi="Times New Roman" w:cs="Times New Roman"/>
          <w:sz w:val="24"/>
          <w:szCs w:val="24"/>
        </w:rPr>
        <w:t>запенка</w:t>
      </w:r>
      <w:proofErr w:type="spellEnd"/>
      <w:r w:rsidRPr="00820901">
        <w:rPr>
          <w:rFonts w:ascii="Times New Roman" w:hAnsi="Times New Roman" w:cs="Times New Roman"/>
          <w:sz w:val="24"/>
          <w:szCs w:val="24"/>
        </w:rPr>
        <w:t>).</w:t>
      </w:r>
    </w:p>
    <w:p w14:paraId="657A24F0" w14:textId="77777777" w:rsidR="00820901" w:rsidRPr="00820901" w:rsidRDefault="00820901" w:rsidP="00820901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01">
        <w:rPr>
          <w:rFonts w:ascii="Times New Roman" w:hAnsi="Times New Roman" w:cs="Times New Roman"/>
          <w:sz w:val="24"/>
          <w:szCs w:val="24"/>
        </w:rPr>
        <w:t>Монтаж пароизоляционной ленты или СТИЗ (согласно ПСД);</w:t>
      </w:r>
    </w:p>
    <w:p w14:paraId="19E809AB" w14:textId="77777777" w:rsidR="00820901" w:rsidRPr="00820901" w:rsidRDefault="00820901" w:rsidP="00820901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01">
        <w:rPr>
          <w:rFonts w:ascii="Times New Roman" w:hAnsi="Times New Roman" w:cs="Times New Roman"/>
          <w:sz w:val="24"/>
          <w:szCs w:val="24"/>
        </w:rPr>
        <w:t>Установка отлива, заделка и герметизация мест примыкания (выполняется до покраски фасада);</w:t>
      </w:r>
    </w:p>
    <w:p w14:paraId="75C7AFF9" w14:textId="77777777" w:rsidR="00820901" w:rsidRPr="00820901" w:rsidRDefault="00820901" w:rsidP="00820901">
      <w:pPr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01">
        <w:rPr>
          <w:rFonts w:ascii="Times New Roman" w:hAnsi="Times New Roman" w:cs="Times New Roman"/>
          <w:sz w:val="24"/>
          <w:szCs w:val="24"/>
        </w:rPr>
        <w:t>Удаление защитных пленок</w:t>
      </w:r>
    </w:p>
    <w:p w14:paraId="08B6CEE8" w14:textId="77777777" w:rsidR="00820901" w:rsidRPr="00820901" w:rsidRDefault="00820901" w:rsidP="00820901">
      <w:pPr>
        <w:numPr>
          <w:ilvl w:val="0"/>
          <w:numId w:val="2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01">
        <w:rPr>
          <w:rFonts w:ascii="Times New Roman" w:hAnsi="Times New Roman" w:cs="Times New Roman"/>
          <w:sz w:val="24"/>
          <w:szCs w:val="24"/>
        </w:rPr>
        <w:t>Монтаж фурнитуры, наладка, регулировка конструкций.</w:t>
      </w:r>
    </w:p>
    <w:p w14:paraId="682C600A" w14:textId="77777777" w:rsidR="00820901" w:rsidRPr="00820901" w:rsidRDefault="00820901" w:rsidP="00820901">
      <w:pPr>
        <w:numPr>
          <w:ilvl w:val="0"/>
          <w:numId w:val="2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01">
        <w:rPr>
          <w:rFonts w:ascii="Times New Roman" w:hAnsi="Times New Roman" w:cs="Times New Roman"/>
          <w:sz w:val="24"/>
          <w:szCs w:val="24"/>
        </w:rPr>
        <w:t>Предусмотреть конструкцией витражей профилей отверстие для отвода конденсата.</w:t>
      </w:r>
    </w:p>
    <w:p w14:paraId="096D3D99" w14:textId="77777777" w:rsidR="00820901" w:rsidRPr="00820901" w:rsidRDefault="00820901" w:rsidP="00820901">
      <w:pPr>
        <w:numPr>
          <w:ilvl w:val="0"/>
          <w:numId w:val="2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01">
        <w:rPr>
          <w:rFonts w:ascii="Times New Roman" w:hAnsi="Times New Roman" w:cs="Times New Roman"/>
          <w:sz w:val="24"/>
          <w:szCs w:val="24"/>
        </w:rPr>
        <w:t>Для обеспечения притока воздуха с поворотно-откидной створкой предусмотреть механизмы притвора с ослаблением прижима верхнего и бокового контура уплотнительной резинки до 2–7мм.</w:t>
      </w:r>
    </w:p>
    <w:p w14:paraId="3EE0C184" w14:textId="77777777" w:rsidR="00820901" w:rsidRPr="00820901" w:rsidRDefault="00820901" w:rsidP="00820901">
      <w:pPr>
        <w:numPr>
          <w:ilvl w:val="0"/>
          <w:numId w:val="2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01">
        <w:rPr>
          <w:rFonts w:ascii="Times New Roman" w:hAnsi="Times New Roman" w:cs="Times New Roman"/>
          <w:sz w:val="24"/>
          <w:szCs w:val="24"/>
        </w:rPr>
        <w:t>Предложение сформировать согласно предоставленной проектной документации и дизайн-проекту.</w:t>
      </w:r>
    </w:p>
    <w:p w14:paraId="44B67C31" w14:textId="77777777" w:rsidR="00CC2BBF" w:rsidRPr="00852FEE" w:rsidRDefault="00CC2BBF" w:rsidP="00CC2BBF">
      <w:pPr>
        <w:jc w:val="both"/>
        <w:rPr>
          <w:b/>
          <w:u w:val="single"/>
        </w:rPr>
      </w:pPr>
    </w:p>
    <w:p w14:paraId="7E24028B" w14:textId="77777777" w:rsidR="00CC2BBF" w:rsidRPr="00CC2BBF" w:rsidRDefault="00CC2BBF" w:rsidP="002E5FC2">
      <w:pPr>
        <w:shd w:val="clear" w:color="auto" w:fill="FFFFFF"/>
        <w:tabs>
          <w:tab w:val="left" w:pos="426"/>
        </w:tabs>
        <w:spacing w:line="254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405848" w14:textId="715A4226" w:rsidR="00756011" w:rsidRPr="00F369F2" w:rsidRDefault="008D15BB" w:rsidP="00756011">
      <w:pPr>
        <w:ind w:left="162" w:firstLine="9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87B0F9" w14:textId="77777777" w:rsidR="00756011" w:rsidRPr="00F369F2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5D1DBE0D" w:rsidR="007A28F2" w:rsidRPr="00CC2BBF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lastRenderedPageBreak/>
        <w:t xml:space="preserve">Начало – </w:t>
      </w:r>
      <w:r w:rsidR="00CC2BBF" w:rsidRPr="00CC2BBF">
        <w:rPr>
          <w:rFonts w:ascii="Times New Roman" w:hAnsi="Times New Roman" w:cs="Times New Roman"/>
          <w:sz w:val="24"/>
          <w:szCs w:val="24"/>
        </w:rPr>
        <w:t>23</w:t>
      </w:r>
      <w:r w:rsidR="00640192" w:rsidRPr="00CC2BBF">
        <w:rPr>
          <w:rFonts w:ascii="Times New Roman" w:hAnsi="Times New Roman" w:cs="Times New Roman"/>
          <w:sz w:val="24"/>
          <w:szCs w:val="24"/>
        </w:rPr>
        <w:t>.</w:t>
      </w:r>
      <w:r w:rsidR="00756011" w:rsidRPr="00CC2BBF">
        <w:rPr>
          <w:rFonts w:ascii="Times New Roman" w:hAnsi="Times New Roman" w:cs="Times New Roman"/>
          <w:sz w:val="24"/>
          <w:szCs w:val="24"/>
        </w:rPr>
        <w:t>0</w:t>
      </w:r>
      <w:r w:rsidR="00CC2BBF" w:rsidRPr="00CC2BBF">
        <w:rPr>
          <w:rFonts w:ascii="Times New Roman" w:hAnsi="Times New Roman" w:cs="Times New Roman"/>
          <w:sz w:val="24"/>
          <w:szCs w:val="24"/>
        </w:rPr>
        <w:t>1</w:t>
      </w:r>
      <w:r w:rsidR="00640192" w:rsidRPr="00CC2BBF">
        <w:rPr>
          <w:rFonts w:ascii="Times New Roman" w:hAnsi="Times New Roman" w:cs="Times New Roman"/>
          <w:sz w:val="24"/>
          <w:szCs w:val="24"/>
        </w:rPr>
        <w:t>.</w:t>
      </w:r>
      <w:r w:rsidRPr="00CC2BBF">
        <w:rPr>
          <w:rFonts w:ascii="Times New Roman" w:hAnsi="Times New Roman" w:cs="Times New Roman"/>
          <w:sz w:val="24"/>
          <w:szCs w:val="24"/>
        </w:rPr>
        <w:t>202</w:t>
      </w:r>
      <w:r w:rsidR="00756011" w:rsidRPr="00CC2BBF">
        <w:rPr>
          <w:rFonts w:ascii="Times New Roman" w:hAnsi="Times New Roman" w:cs="Times New Roman"/>
          <w:sz w:val="24"/>
          <w:szCs w:val="24"/>
        </w:rPr>
        <w:t>3</w:t>
      </w:r>
      <w:r w:rsidRPr="00CC2BB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5D389" w14:textId="30780902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BBF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 w:rsidRPr="00CC2BBF">
        <w:rPr>
          <w:rFonts w:ascii="Times New Roman" w:hAnsi="Times New Roman" w:cs="Times New Roman"/>
          <w:sz w:val="24"/>
          <w:szCs w:val="24"/>
        </w:rPr>
        <w:t>–</w:t>
      </w:r>
      <w:r w:rsidRPr="00CC2BBF">
        <w:rPr>
          <w:rFonts w:ascii="Times New Roman" w:hAnsi="Times New Roman" w:cs="Times New Roman"/>
          <w:sz w:val="24"/>
          <w:szCs w:val="24"/>
        </w:rPr>
        <w:t xml:space="preserve"> </w:t>
      </w:r>
      <w:r w:rsidR="00CC2BBF" w:rsidRPr="00CC2BBF">
        <w:rPr>
          <w:rFonts w:ascii="Times New Roman" w:hAnsi="Times New Roman" w:cs="Times New Roman"/>
          <w:sz w:val="24"/>
          <w:szCs w:val="24"/>
        </w:rPr>
        <w:t>06</w:t>
      </w:r>
      <w:r w:rsidR="00640192" w:rsidRPr="00CC2BBF">
        <w:rPr>
          <w:rFonts w:ascii="Times New Roman" w:hAnsi="Times New Roman" w:cs="Times New Roman"/>
          <w:sz w:val="24"/>
          <w:szCs w:val="24"/>
        </w:rPr>
        <w:t>.</w:t>
      </w:r>
      <w:r w:rsidR="00756011" w:rsidRPr="00CC2BBF">
        <w:rPr>
          <w:rFonts w:ascii="Times New Roman" w:hAnsi="Times New Roman" w:cs="Times New Roman"/>
          <w:sz w:val="24"/>
          <w:szCs w:val="24"/>
        </w:rPr>
        <w:t>0</w:t>
      </w:r>
      <w:r w:rsidR="00CC2BBF" w:rsidRPr="00CC2BBF">
        <w:rPr>
          <w:rFonts w:ascii="Times New Roman" w:hAnsi="Times New Roman" w:cs="Times New Roman"/>
          <w:sz w:val="24"/>
          <w:szCs w:val="24"/>
        </w:rPr>
        <w:t>5</w:t>
      </w:r>
      <w:r w:rsidR="00640192" w:rsidRPr="00CC2BBF">
        <w:rPr>
          <w:rFonts w:ascii="Times New Roman" w:hAnsi="Times New Roman" w:cs="Times New Roman"/>
          <w:sz w:val="24"/>
          <w:szCs w:val="24"/>
        </w:rPr>
        <w:t>.202</w:t>
      </w:r>
      <w:r w:rsidR="00CC2BBF" w:rsidRPr="00CC2BBF">
        <w:rPr>
          <w:rFonts w:ascii="Times New Roman" w:hAnsi="Times New Roman" w:cs="Times New Roman"/>
          <w:sz w:val="24"/>
          <w:szCs w:val="24"/>
        </w:rPr>
        <w:t>4</w:t>
      </w:r>
      <w:r w:rsidR="00640192" w:rsidRPr="00CC2BBF">
        <w:rPr>
          <w:rFonts w:ascii="Times New Roman" w:hAnsi="Times New Roman" w:cs="Times New Roman"/>
          <w:sz w:val="24"/>
          <w:szCs w:val="24"/>
        </w:rPr>
        <w:t>г.</w:t>
      </w:r>
      <w:r w:rsidR="006401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CF476" w14:textId="0DEC01E5" w:rsidR="00490D86" w:rsidRPr="00CA6B83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42F249AC" w14:textId="77777777" w:rsidR="0064312C" w:rsidRPr="005209E0" w:rsidRDefault="0064312C" w:rsidP="0064312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64012818" w14:textId="77777777" w:rsidR="0064312C" w:rsidRDefault="0064312C" w:rsidP="0064312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1B6C0E0B" w14:textId="77777777" w:rsidR="0064312C" w:rsidRPr="00B43D46" w:rsidRDefault="0064312C" w:rsidP="0064312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B637000" w14:textId="77777777" w:rsidR="0064312C" w:rsidRPr="005209E0" w:rsidRDefault="0064312C" w:rsidP="0064312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50CC65B9" w14:textId="77777777" w:rsidR="0064312C" w:rsidRPr="005209E0" w:rsidRDefault="0064312C" w:rsidP="0064312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C674D1D" w14:textId="77777777" w:rsidR="0064312C" w:rsidRPr="005209E0" w:rsidRDefault="0064312C" w:rsidP="0064312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32062262" w14:textId="77777777" w:rsidR="0064312C" w:rsidRPr="005209E0" w:rsidRDefault="0064312C" w:rsidP="0064312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061E311" w14:textId="77777777" w:rsidR="0064312C" w:rsidRDefault="0064312C" w:rsidP="0064312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3650D85F" w14:textId="77777777" w:rsidR="0064312C" w:rsidRDefault="0064312C" w:rsidP="0064312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56897C24" w14:textId="77777777" w:rsidR="0064312C" w:rsidRPr="005209E0" w:rsidRDefault="0064312C" w:rsidP="0064312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</w:t>
      </w:r>
      <w:r w:rsidRPr="005209E0">
        <w:rPr>
          <w:rFonts w:ascii="Times New Roman" w:hAnsi="Times New Roman"/>
          <w:sz w:val="24"/>
          <w:szCs w:val="24"/>
        </w:rPr>
        <w:lastRenderedPageBreak/>
        <w:t>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35795487" w14:textId="77777777" w:rsidR="00C510FC" w:rsidRP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 xml:space="preserve"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</w:t>
      </w:r>
      <w:r w:rsidRPr="00C510FC">
        <w:rPr>
          <w:rFonts w:ascii="Times New Roman" w:hAnsi="Times New Roman"/>
          <w:sz w:val="24"/>
          <w:szCs w:val="24"/>
        </w:rPr>
        <w:lastRenderedPageBreak/>
        <w:t>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D72872C" w14:textId="12E4F1C0" w:rsid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C2BBF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="008D15BB" w:rsidRPr="00CC2BBF">
        <w:rPr>
          <w:rFonts w:ascii="Times New Roman" w:hAnsi="Times New Roman"/>
          <w:sz w:val="24"/>
          <w:szCs w:val="24"/>
        </w:rPr>
        <w:t>генподрядной</w:t>
      </w:r>
      <w:r w:rsidRPr="00CC2BBF">
        <w:rPr>
          <w:rFonts w:ascii="Times New Roman" w:hAnsi="Times New Roman"/>
          <w:sz w:val="24"/>
          <w:szCs w:val="24"/>
        </w:rPr>
        <w:t xml:space="preserve"> организации для </w:t>
      </w:r>
      <w:r w:rsidR="008D15BB" w:rsidRPr="00CC2BBF">
        <w:rPr>
          <w:rFonts w:ascii="Times New Roman" w:hAnsi="Times New Roman"/>
          <w:sz w:val="24"/>
          <w:szCs w:val="24"/>
        </w:rPr>
        <w:t>выполнения работ</w:t>
      </w:r>
      <w:r w:rsidRPr="00CC2BBF">
        <w:rPr>
          <w:rFonts w:ascii="Times New Roman" w:hAnsi="Times New Roman"/>
          <w:sz w:val="24"/>
          <w:szCs w:val="24"/>
        </w:rPr>
        <w:t xml:space="preserve"> </w:t>
      </w:r>
      <w:r w:rsidR="002E5FC2" w:rsidRPr="00CC2BBF">
        <w:rPr>
          <w:rFonts w:ascii="Times New Roman" w:hAnsi="Times New Roman" w:cs="Times New Roman"/>
          <w:bCs/>
          <w:sz w:val="24"/>
          <w:szCs w:val="24"/>
        </w:rPr>
        <w:t>комплекса работ по изготовлению, поставке и монтажу оконных и балконных блоков, лоджий</w:t>
      </w:r>
      <w:r w:rsidR="00CC2BBF" w:rsidRPr="00CC2BBF">
        <w:rPr>
          <w:rFonts w:ascii="Times New Roman" w:hAnsi="Times New Roman" w:cs="Times New Roman"/>
          <w:bCs/>
          <w:sz w:val="24"/>
          <w:szCs w:val="24"/>
        </w:rPr>
        <w:t>,</w:t>
      </w:r>
      <w:r w:rsidR="00CC2B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BBF" w:rsidRPr="00CC2BBF">
        <w:rPr>
          <w:rFonts w:ascii="Times New Roman" w:hAnsi="Times New Roman" w:cs="Times New Roman"/>
          <w:bCs/>
          <w:sz w:val="24"/>
          <w:szCs w:val="24"/>
        </w:rPr>
        <w:t>витражей лестничных клеток</w:t>
      </w:r>
      <w:r w:rsidR="002E5FC2" w:rsidRPr="00CC2BBF">
        <w:rPr>
          <w:rFonts w:ascii="Times New Roman" w:hAnsi="Times New Roman" w:cs="Times New Roman"/>
          <w:bCs/>
          <w:sz w:val="24"/>
          <w:szCs w:val="24"/>
        </w:rPr>
        <w:t xml:space="preserve"> при строительстве объекта:</w:t>
      </w:r>
    </w:p>
    <w:p w14:paraId="1F2E5D2B" w14:textId="162F5AE0" w:rsidR="00756011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1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A63A7D">
        <w:rPr>
          <w:rFonts w:ascii="Times New Roman" w:hAnsi="Times New Roman" w:cs="Times New Roman"/>
          <w:b/>
          <w:sz w:val="24"/>
          <w:szCs w:val="24"/>
        </w:rPr>
        <w:t>1</w:t>
      </w:r>
      <w:r w:rsidR="006171B6">
        <w:rPr>
          <w:rFonts w:ascii="Times New Roman" w:hAnsi="Times New Roman" w:cs="Times New Roman"/>
          <w:b/>
          <w:sz w:val="24"/>
          <w:szCs w:val="24"/>
        </w:rPr>
        <w:t>4</w:t>
      </w:r>
      <w:r w:rsidRPr="0075601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№7.</w:t>
      </w:r>
      <w:r w:rsidR="00A63A7D">
        <w:rPr>
          <w:rFonts w:ascii="Times New Roman" w:hAnsi="Times New Roman" w:cs="Times New Roman"/>
          <w:b/>
          <w:sz w:val="24"/>
          <w:szCs w:val="24"/>
        </w:rPr>
        <w:t>1</w:t>
      </w:r>
      <w:r w:rsidR="006171B6">
        <w:rPr>
          <w:rFonts w:ascii="Times New Roman" w:hAnsi="Times New Roman" w:cs="Times New Roman"/>
          <w:b/>
          <w:sz w:val="24"/>
          <w:szCs w:val="24"/>
        </w:rPr>
        <w:t>4</w:t>
      </w:r>
      <w:r w:rsidRPr="0075601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756011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Pr="00756011">
        <w:rPr>
          <w:rFonts w:ascii="Times New Roman" w:hAnsi="Times New Roman" w:cs="Times New Roman"/>
          <w:b/>
          <w:sz w:val="24"/>
          <w:szCs w:val="24"/>
        </w:rPr>
        <w:t>.»</w:t>
      </w:r>
    </w:p>
    <w:p w14:paraId="73117BCC" w14:textId="3FF7A1DA" w:rsidR="00C510FC" w:rsidRPr="00904A4E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04A4E">
        <w:rPr>
          <w:rFonts w:ascii="Times New Roman" w:hAnsi="Times New Roman"/>
          <w:sz w:val="24"/>
          <w:szCs w:val="24"/>
        </w:rPr>
        <w:t>Если конверт не запечатан или не имеет соответствующих надписей, как указано выше, Организатор не несет ответственности за его утерю или вскрытие до заседания конкурсной комиссии. Предложения для переговоров регистрируются Организатором в порядке их поступления с указанием даты и времени.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26FC2E5F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56011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1B6">
        <w:rPr>
          <w:rFonts w:ascii="Times New Roman" w:hAnsi="Times New Roman"/>
          <w:b/>
          <w:bCs/>
          <w:sz w:val="24"/>
          <w:szCs w:val="24"/>
        </w:rPr>
        <w:t>03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0192">
        <w:rPr>
          <w:rFonts w:ascii="Times New Roman" w:hAnsi="Times New Roman"/>
          <w:b/>
          <w:bCs/>
          <w:sz w:val="24"/>
          <w:szCs w:val="24"/>
        </w:rPr>
        <w:t>1</w:t>
      </w:r>
      <w:r w:rsidR="006171B6">
        <w:rPr>
          <w:rFonts w:ascii="Times New Roman" w:hAnsi="Times New Roman"/>
          <w:b/>
          <w:bCs/>
          <w:sz w:val="24"/>
          <w:szCs w:val="24"/>
        </w:rPr>
        <w:t>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6171B6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528178DE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171B6">
        <w:rPr>
          <w:rFonts w:ascii="Times New Roman" w:hAnsi="Times New Roman"/>
          <w:b/>
          <w:bCs/>
          <w:sz w:val="24"/>
          <w:szCs w:val="24"/>
        </w:rPr>
        <w:t>13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6171B6">
        <w:rPr>
          <w:rFonts w:ascii="Times New Roman" w:hAnsi="Times New Roman"/>
          <w:b/>
          <w:bCs/>
          <w:sz w:val="24"/>
          <w:szCs w:val="24"/>
        </w:rPr>
        <w:t>10.</w:t>
      </w:r>
      <w:r w:rsidRPr="005209E0">
        <w:rPr>
          <w:rFonts w:ascii="Times New Roman" w:hAnsi="Times New Roman"/>
          <w:b/>
          <w:bCs/>
          <w:sz w:val="24"/>
          <w:szCs w:val="24"/>
        </w:rPr>
        <w:t>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6171B6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в </w:t>
            </w:r>
            <w:proofErr w:type="gramStart"/>
            <w:r w:rsidRPr="005209E0">
              <w:rPr>
                <w:rFonts w:ascii="Times New Roman" w:hAnsi="Times New Roman" w:cs="Times New Roman"/>
                <w:snapToGrid w:val="0"/>
              </w:rPr>
              <w:t>т.ч.</w:t>
            </w:r>
            <w:proofErr w:type="gramEnd"/>
            <w:r w:rsidRPr="005209E0">
              <w:rPr>
                <w:rFonts w:ascii="Times New Roman" w:hAnsi="Times New Roman" w:cs="Times New Roman"/>
                <w:snapToGrid w:val="0"/>
              </w:rPr>
              <w:t xml:space="preserve">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E125C4"/>
    <w:multiLevelType w:val="hybridMultilevel"/>
    <w:tmpl w:val="ED88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3402472"/>
    <w:multiLevelType w:val="hybridMultilevel"/>
    <w:tmpl w:val="B7CA3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592472">
    <w:abstractNumId w:val="2"/>
  </w:num>
  <w:num w:numId="2" w16cid:durableId="1494687345">
    <w:abstractNumId w:val="17"/>
  </w:num>
  <w:num w:numId="3" w16cid:durableId="2047440226">
    <w:abstractNumId w:val="9"/>
  </w:num>
  <w:num w:numId="4" w16cid:durableId="13832095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81283">
    <w:abstractNumId w:val="19"/>
  </w:num>
  <w:num w:numId="6" w16cid:durableId="1936787466">
    <w:abstractNumId w:val="22"/>
  </w:num>
  <w:num w:numId="7" w16cid:durableId="1016999985">
    <w:abstractNumId w:val="10"/>
  </w:num>
  <w:num w:numId="8" w16cid:durableId="1987851272">
    <w:abstractNumId w:val="16"/>
  </w:num>
  <w:num w:numId="9" w16cid:durableId="1423335112">
    <w:abstractNumId w:val="7"/>
  </w:num>
  <w:num w:numId="10" w16cid:durableId="180165629">
    <w:abstractNumId w:val="12"/>
  </w:num>
  <w:num w:numId="11" w16cid:durableId="1414930615">
    <w:abstractNumId w:val="0"/>
  </w:num>
  <w:num w:numId="12" w16cid:durableId="1477526252">
    <w:abstractNumId w:val="4"/>
  </w:num>
  <w:num w:numId="13" w16cid:durableId="1012756463">
    <w:abstractNumId w:val="15"/>
  </w:num>
  <w:num w:numId="14" w16cid:durableId="872226083">
    <w:abstractNumId w:val="20"/>
  </w:num>
  <w:num w:numId="15" w16cid:durableId="1395083972">
    <w:abstractNumId w:val="5"/>
  </w:num>
  <w:num w:numId="16" w16cid:durableId="406339703">
    <w:abstractNumId w:val="6"/>
  </w:num>
  <w:num w:numId="17" w16cid:durableId="222107976">
    <w:abstractNumId w:val="11"/>
  </w:num>
  <w:num w:numId="18" w16cid:durableId="59567348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90529778">
    <w:abstractNumId w:val="13"/>
  </w:num>
  <w:num w:numId="20" w16cid:durableId="1523518375">
    <w:abstractNumId w:val="8"/>
  </w:num>
  <w:num w:numId="21" w16cid:durableId="620651074">
    <w:abstractNumId w:val="14"/>
  </w:num>
  <w:num w:numId="22" w16cid:durableId="208611870">
    <w:abstractNumId w:val="3"/>
  </w:num>
  <w:num w:numId="23" w16cid:durableId="198639887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E5FC2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1B6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312C"/>
    <w:rsid w:val="006469AD"/>
    <w:rsid w:val="006502BC"/>
    <w:rsid w:val="00661F7B"/>
    <w:rsid w:val="00672B98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0901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3A7D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2BBF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64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botin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73CE03-EC33-4085-BAEF-4AA3623C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14</cp:revision>
  <cp:lastPrinted>2019-10-28T14:29:00Z</cp:lastPrinted>
  <dcterms:created xsi:type="dcterms:W3CDTF">2022-09-01T12:41:00Z</dcterms:created>
  <dcterms:modified xsi:type="dcterms:W3CDTF">2023-09-28T06:51:00Z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